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4CD0A" w14:textId="4A8342B0" w:rsidR="00143A59" w:rsidRPr="00C976FE" w:rsidRDefault="00C976FE" w:rsidP="00C976FE">
      <w:pPr>
        <w:jc w:val="center"/>
        <w:rPr>
          <w:b/>
          <w:bCs/>
          <w:u w:val="single"/>
        </w:rPr>
      </w:pPr>
      <w:r w:rsidRPr="00C976FE">
        <w:rPr>
          <w:b/>
          <w:bCs/>
          <w:u w:val="single"/>
        </w:rPr>
        <w:t xml:space="preserve">Marketing Agency Brief for </w:t>
      </w:r>
      <w:proofErr w:type="spellStart"/>
      <w:r w:rsidRPr="00C976FE">
        <w:rPr>
          <w:b/>
          <w:bCs/>
          <w:u w:val="single"/>
        </w:rPr>
        <w:t>MarkEnFrost</w:t>
      </w:r>
      <w:proofErr w:type="spellEnd"/>
    </w:p>
    <w:p w14:paraId="67A2599E" w14:textId="77777777" w:rsidR="00C976FE" w:rsidRDefault="00C976FE"/>
    <w:p w14:paraId="77A6A700" w14:textId="77777777" w:rsidR="00C976FE" w:rsidRPr="00C976FE" w:rsidRDefault="00C976FE" w:rsidP="00C976FE">
      <w:pPr>
        <w:rPr>
          <w:b/>
          <w:bCs/>
        </w:rPr>
      </w:pPr>
      <w:r w:rsidRPr="00C976FE">
        <w:rPr>
          <w:b/>
          <w:bCs/>
        </w:rPr>
        <w:t xml:space="preserve">About MarkEn: </w:t>
      </w:r>
    </w:p>
    <w:p w14:paraId="7161D6AA" w14:textId="69A1F24F" w:rsidR="00C976FE" w:rsidRDefault="00CB2C2E" w:rsidP="00C976FE">
      <w:r>
        <w:t>I</w:t>
      </w:r>
      <w:r w:rsidRPr="00CB2C2E">
        <w:t>ndia's leading WHO-certified manufacturer, supplier &amp; exporter of medical cold chain &amp; blood bank solutions</w:t>
      </w:r>
      <w:r>
        <w:t xml:space="preserve"> w</w:t>
      </w:r>
      <w:r w:rsidR="00C976FE">
        <w:t xml:space="preserve">ith 25 years of expertise in the medical refrigeration industry, MarkEn specializes in delivering technologically advanced refrigeration systems that demand the highest level of precision. We have successfully met all WHO specifications for walk-in freezers </w:t>
      </w:r>
      <w:r w:rsidR="00C976FE">
        <w:t>as well as</w:t>
      </w:r>
      <w:r w:rsidR="00C976FE">
        <w:t xml:space="preserve"> six other models designed for the storage of life-saving vaccines</w:t>
      </w:r>
      <w:r w:rsidR="00C976FE">
        <w:t xml:space="preserve"> and other medical related stuff</w:t>
      </w:r>
      <w:r w:rsidR="00C976FE">
        <w:t xml:space="preserve">. Proudly, we are the sixth company globally—and the first in India—to achieve this level of excellence in medical refrigeration. </w:t>
      </w:r>
    </w:p>
    <w:p w14:paraId="19DF3F75" w14:textId="5EEAED4E" w:rsidR="00C976FE" w:rsidRDefault="00C976FE" w:rsidP="00C976FE">
      <w:r>
        <w:t xml:space="preserve">Expanding on our success, we are now stepping into the commercial refrigeration sector, offering a wide range of products including </w:t>
      </w:r>
      <w:r w:rsidR="007420D6" w:rsidRPr="007420D6">
        <w:rPr>
          <w:b/>
          <w:bCs/>
        </w:rPr>
        <w:t>D</w:t>
      </w:r>
      <w:r w:rsidRPr="007420D6">
        <w:rPr>
          <w:b/>
          <w:bCs/>
        </w:rPr>
        <w:t>eep freezers, Visi coolers, cold storage solutions, walk-in coolers, and refrigerated vehicles</w:t>
      </w:r>
      <w:r>
        <w:t xml:space="preserve"> etc.</w:t>
      </w:r>
    </w:p>
    <w:p w14:paraId="173C5805" w14:textId="2FF9947E" w:rsidR="00C976FE" w:rsidRDefault="00C976FE" w:rsidP="00C976FE">
      <w:r>
        <w:t>MarkEn is committed to delivering reliable, cutting-edge refrigeration solutions for industries that require the utmost in quality</w:t>
      </w:r>
      <w:r>
        <w:t>, precision</w:t>
      </w:r>
      <w:r>
        <w:t xml:space="preserve"> and innovation.</w:t>
      </w:r>
    </w:p>
    <w:p w14:paraId="01096C92" w14:textId="77777777" w:rsidR="00C976FE" w:rsidRDefault="00C976FE" w:rsidP="00C976FE">
      <w:r>
        <w:t xml:space="preserve">To know more, visit our website- </w:t>
      </w:r>
    </w:p>
    <w:p w14:paraId="07CADCB8" w14:textId="6616A13D" w:rsidR="00C976FE" w:rsidRDefault="00C976FE" w:rsidP="00C976FE">
      <w:hyperlink r:id="rId5" w:history="1">
        <w:r w:rsidRPr="00D7498E">
          <w:rPr>
            <w:rStyle w:val="Hyperlink"/>
          </w:rPr>
          <w:t>https://markenhealthtech.com</w:t>
        </w:r>
      </w:hyperlink>
    </w:p>
    <w:p w14:paraId="3EB7BCEC" w14:textId="071561E4" w:rsidR="00C976FE" w:rsidRPr="00472EEB" w:rsidRDefault="00472EEB" w:rsidP="00C976FE">
      <w:pPr>
        <w:rPr>
          <w:b/>
          <w:bCs/>
        </w:rPr>
      </w:pPr>
      <w:r w:rsidRPr="00472EEB">
        <w:rPr>
          <w:b/>
          <w:bCs/>
        </w:rPr>
        <w:t>Expectations from Marketing Agency</w:t>
      </w:r>
    </w:p>
    <w:p w14:paraId="4E007477" w14:textId="74725A65" w:rsidR="00133B65" w:rsidRPr="00133B65" w:rsidRDefault="00133B65" w:rsidP="00133B65">
      <w:pPr>
        <w:rPr>
          <w:b/>
          <w:bCs/>
        </w:rPr>
      </w:pPr>
      <w:r w:rsidRPr="00133B65">
        <w:rPr>
          <w:b/>
          <w:bCs/>
        </w:rPr>
        <w:t xml:space="preserve">Brand </w:t>
      </w:r>
      <w:r>
        <w:rPr>
          <w:b/>
          <w:bCs/>
        </w:rPr>
        <w:t xml:space="preserve">Name, </w:t>
      </w:r>
      <w:r w:rsidRPr="00133B65">
        <w:rPr>
          <w:b/>
          <w:bCs/>
        </w:rPr>
        <w:t>Logo</w:t>
      </w:r>
      <w:r>
        <w:rPr>
          <w:b/>
          <w:bCs/>
        </w:rPr>
        <w:t xml:space="preserve"> and tagline</w:t>
      </w:r>
      <w:r w:rsidRPr="00133B65">
        <w:rPr>
          <w:b/>
          <w:bCs/>
        </w:rPr>
        <w:t>:</w:t>
      </w:r>
    </w:p>
    <w:p w14:paraId="2922BDDF" w14:textId="2458456F" w:rsidR="00472EEB" w:rsidRDefault="00472EEB" w:rsidP="00472EEB">
      <w:pPr>
        <w:pStyle w:val="ListParagraph"/>
        <w:numPr>
          <w:ilvl w:val="0"/>
          <w:numId w:val="2"/>
        </w:numPr>
      </w:pPr>
      <w:r>
        <w:t xml:space="preserve">Create a brand Logo using the existing Trademark </w:t>
      </w:r>
      <w:r w:rsidRPr="00CB2C2E">
        <w:rPr>
          <w:b/>
          <w:bCs/>
        </w:rPr>
        <w:t>MarkEn</w:t>
      </w:r>
      <w:r>
        <w:t xml:space="preserve">, we can suffix </w:t>
      </w:r>
      <w:r w:rsidRPr="00CB2C2E">
        <w:rPr>
          <w:b/>
          <w:bCs/>
        </w:rPr>
        <w:t>frost</w:t>
      </w:r>
      <w:r>
        <w:t xml:space="preserve"> with MarkEn for this new vertical of commercial refrigeration products to keep it separate from the existing medical/industrial refrigeration entity </w:t>
      </w:r>
      <w:r w:rsidR="00CB2C2E">
        <w:t>yet</w:t>
      </w:r>
      <w:r>
        <w:t xml:space="preserve"> using the same trademark for identifying and leveraging the brand equity and legacy in the medical refrigeration</w:t>
      </w:r>
      <w:r w:rsidR="00CB2C2E">
        <w:t xml:space="preserve"> since last 25 yrs</w:t>
      </w:r>
      <w:r>
        <w:t>.</w:t>
      </w:r>
    </w:p>
    <w:p w14:paraId="6B8A4831" w14:textId="418E1399" w:rsidR="00472EEB" w:rsidRDefault="00472EEB" w:rsidP="00472EEB">
      <w:pPr>
        <w:pStyle w:val="ListParagraph"/>
        <w:numPr>
          <w:ilvl w:val="0"/>
          <w:numId w:val="2"/>
        </w:numPr>
      </w:pPr>
      <w:r>
        <w:t>Create New logo or use existing logo with variations</w:t>
      </w:r>
      <w:r w:rsidR="00CB2C2E">
        <w:t xml:space="preserve"> and </w:t>
      </w:r>
      <w:r>
        <w:t xml:space="preserve">create a </w:t>
      </w:r>
      <w:r w:rsidR="007420D6">
        <w:t xml:space="preserve">catchy </w:t>
      </w:r>
      <w:r>
        <w:t xml:space="preserve">tagline </w:t>
      </w:r>
    </w:p>
    <w:p w14:paraId="03281398" w14:textId="4E09C4FE" w:rsidR="00472EEB" w:rsidRDefault="00472EEB" w:rsidP="00472EEB">
      <w:pPr>
        <w:pStyle w:val="ListParagraph"/>
        <w:numPr>
          <w:ilvl w:val="0"/>
          <w:numId w:val="2"/>
        </w:numPr>
      </w:pPr>
      <w:r>
        <w:t xml:space="preserve">Create brand </w:t>
      </w:r>
      <w:r w:rsidR="007420D6">
        <w:t xml:space="preserve">philosophy, color </w:t>
      </w:r>
      <w:r>
        <w:t xml:space="preserve">theme, guidelines, usage of logo and the color theme, set creative guidelines, Do’s and Don’ts </w:t>
      </w:r>
    </w:p>
    <w:p w14:paraId="21D5A782" w14:textId="79EEBE3D" w:rsidR="00133B65" w:rsidRPr="00133B65" w:rsidRDefault="00406CFE" w:rsidP="00133B65">
      <w:pPr>
        <w:rPr>
          <w:b/>
          <w:bCs/>
        </w:rPr>
      </w:pPr>
      <w:r>
        <w:rPr>
          <w:b/>
          <w:bCs/>
        </w:rPr>
        <w:t xml:space="preserve">Website: </w:t>
      </w:r>
    </w:p>
    <w:p w14:paraId="60551FD5" w14:textId="1DE8C085" w:rsidR="00472EEB" w:rsidRDefault="00472EEB" w:rsidP="00472EEB">
      <w:pPr>
        <w:pStyle w:val="ListParagraph"/>
        <w:numPr>
          <w:ilvl w:val="0"/>
          <w:numId w:val="2"/>
        </w:numPr>
      </w:pPr>
      <w:r>
        <w:t xml:space="preserve">About us, Brand Vision, Mission </w:t>
      </w:r>
    </w:p>
    <w:p w14:paraId="6C5CFAEA" w14:textId="66A84EE3" w:rsidR="00472EEB" w:rsidRDefault="00472EEB" w:rsidP="00472EEB">
      <w:pPr>
        <w:pStyle w:val="ListParagraph"/>
        <w:numPr>
          <w:ilvl w:val="0"/>
          <w:numId w:val="2"/>
        </w:numPr>
      </w:pPr>
      <w:r>
        <w:t xml:space="preserve">New website for new vertical and </w:t>
      </w:r>
      <w:r w:rsidR="00133B65">
        <w:t>revamp</w:t>
      </w:r>
      <w:r>
        <w:t xml:space="preserve"> existing website of MarkEn </w:t>
      </w:r>
      <w:proofErr w:type="spellStart"/>
      <w:r>
        <w:t>Healthtech</w:t>
      </w:r>
      <w:proofErr w:type="spellEnd"/>
      <w:r>
        <w:t xml:space="preserve"> in the similar lines. Both should be interlinked but the transitions should be in such a way that the </w:t>
      </w:r>
      <w:r w:rsidR="00133B65">
        <w:t>user should not get realized that he has been redirected to some other website/page.</w:t>
      </w:r>
    </w:p>
    <w:p w14:paraId="0296EEEB" w14:textId="2D490DAB" w:rsidR="00133B65" w:rsidRDefault="00133B65" w:rsidP="00472EEB">
      <w:pPr>
        <w:pStyle w:val="ListParagraph"/>
        <w:numPr>
          <w:ilvl w:val="0"/>
          <w:numId w:val="2"/>
        </w:numPr>
      </w:pPr>
      <w:r>
        <w:t xml:space="preserve">The website should be interactive and interesting, user interface should be easy and create interest so that the user can explore further about the product/s service and our expertise. </w:t>
      </w:r>
    </w:p>
    <w:p w14:paraId="3CFEF624" w14:textId="5435A618" w:rsidR="00406CFE" w:rsidRDefault="00406CFE" w:rsidP="00472EEB">
      <w:pPr>
        <w:pStyle w:val="ListParagraph"/>
        <w:numPr>
          <w:ilvl w:val="0"/>
          <w:numId w:val="2"/>
        </w:numPr>
      </w:pPr>
      <w:proofErr w:type="gramStart"/>
      <w:r>
        <w:t>Products</w:t>
      </w:r>
      <w:proofErr w:type="gramEnd"/>
      <w:r>
        <w:t xml:space="preserve"> section should have all tech specs, features, advantages, warranty </w:t>
      </w:r>
      <w:proofErr w:type="spellStart"/>
      <w:r>
        <w:t>etc</w:t>
      </w:r>
      <w:proofErr w:type="spellEnd"/>
      <w:r>
        <w:t xml:space="preserve"> clearly mentioned, all </w:t>
      </w:r>
      <w:proofErr w:type="gramStart"/>
      <w:r>
        <w:t>angles</w:t>
      </w:r>
      <w:proofErr w:type="gramEnd"/>
      <w:r>
        <w:t xml:space="preserve"> photographs, Video with supers/subtitles etc.</w:t>
      </w:r>
    </w:p>
    <w:p w14:paraId="76D7270C" w14:textId="2F84AAE2" w:rsidR="00406CFE" w:rsidRDefault="00406CFE" w:rsidP="00472EEB">
      <w:pPr>
        <w:pStyle w:val="ListParagraph"/>
        <w:numPr>
          <w:ilvl w:val="0"/>
          <w:numId w:val="2"/>
        </w:numPr>
      </w:pPr>
      <w:r>
        <w:t xml:space="preserve">Websites should be E-commerce enabled. Link all our social media pages </w:t>
      </w:r>
    </w:p>
    <w:p w14:paraId="6DC1AE49" w14:textId="77777777" w:rsidR="009D3306" w:rsidRDefault="009D3306" w:rsidP="009D3306">
      <w:pPr>
        <w:rPr>
          <w:b/>
          <w:bCs/>
        </w:rPr>
      </w:pPr>
    </w:p>
    <w:p w14:paraId="7EBD1E37" w14:textId="7CAC017A" w:rsidR="00406CFE" w:rsidRDefault="009D3306" w:rsidP="009D3306">
      <w:pPr>
        <w:rPr>
          <w:b/>
          <w:bCs/>
        </w:rPr>
      </w:pPr>
      <w:r w:rsidRPr="009D3306">
        <w:rPr>
          <w:b/>
          <w:bCs/>
        </w:rPr>
        <w:lastRenderedPageBreak/>
        <w:t>Social Media:</w:t>
      </w:r>
    </w:p>
    <w:p w14:paraId="7D3BD65D" w14:textId="5B4A12D5" w:rsidR="009D3306" w:rsidRDefault="009D3306" w:rsidP="009D3306">
      <w:pPr>
        <w:pStyle w:val="ListParagraph"/>
        <w:numPr>
          <w:ilvl w:val="0"/>
          <w:numId w:val="3"/>
        </w:numPr>
      </w:pPr>
      <w:r>
        <w:t xml:space="preserve">Creation of </w:t>
      </w:r>
      <w:r w:rsidRPr="009D3306">
        <w:t xml:space="preserve">FB, Instagram, X, </w:t>
      </w:r>
      <w:proofErr w:type="spellStart"/>
      <w:r w:rsidRPr="009D3306">
        <w:t>Youtube</w:t>
      </w:r>
      <w:proofErr w:type="spellEnd"/>
      <w:r w:rsidR="004E5676">
        <w:t xml:space="preserve">, Linked in, Threads </w:t>
      </w:r>
      <w:proofErr w:type="spellStart"/>
      <w:r w:rsidR="004E5676">
        <w:t>etc</w:t>
      </w:r>
      <w:proofErr w:type="spellEnd"/>
    </w:p>
    <w:p w14:paraId="693FB211" w14:textId="149CB6BF" w:rsidR="004E5676" w:rsidRDefault="004E5676" w:rsidP="009D3306">
      <w:pPr>
        <w:pStyle w:val="ListParagraph"/>
        <w:numPr>
          <w:ilvl w:val="0"/>
          <w:numId w:val="3"/>
        </w:numPr>
      </w:pPr>
      <w:r>
        <w:t>Creation of posts-</w:t>
      </w:r>
      <w:r w:rsidR="00CD2587">
        <w:t xml:space="preserve"> Based on</w:t>
      </w:r>
      <w:r>
        <w:t xml:space="preserve"> Product, features, </w:t>
      </w:r>
      <w:r w:rsidR="00CD2587">
        <w:t xml:space="preserve">generic, festival/special day wishing, educating about the product </w:t>
      </w:r>
      <w:proofErr w:type="spellStart"/>
      <w:r w:rsidR="00CD2587">
        <w:t>etc</w:t>
      </w:r>
      <w:proofErr w:type="spellEnd"/>
    </w:p>
    <w:p w14:paraId="1C335F55" w14:textId="66A082FB" w:rsidR="00CB2C2E" w:rsidRDefault="00CB2C2E" w:rsidP="009D3306">
      <w:pPr>
        <w:pStyle w:val="ListParagraph"/>
        <w:numPr>
          <w:ilvl w:val="0"/>
          <w:numId w:val="3"/>
        </w:numPr>
      </w:pPr>
      <w:r>
        <w:t>Call to Action- online or Offline purchase.</w:t>
      </w:r>
    </w:p>
    <w:p w14:paraId="465864DF" w14:textId="08A6C346" w:rsidR="00CD2587" w:rsidRDefault="00CD2587" w:rsidP="009D3306">
      <w:pPr>
        <w:pStyle w:val="ListParagraph"/>
        <w:numPr>
          <w:ilvl w:val="0"/>
          <w:numId w:val="3"/>
        </w:numPr>
      </w:pPr>
      <w:r>
        <w:t>Video Content- Corporate/ Brand AV, Product AV, small Ads</w:t>
      </w:r>
    </w:p>
    <w:p w14:paraId="6947423D" w14:textId="0F55BE79" w:rsidR="00CB2C2E" w:rsidRDefault="00CB2C2E" w:rsidP="00CB2C2E">
      <w:pPr>
        <w:rPr>
          <w:b/>
          <w:bCs/>
        </w:rPr>
      </w:pPr>
      <w:r w:rsidRPr="00CB2C2E">
        <w:rPr>
          <w:b/>
          <w:bCs/>
        </w:rPr>
        <w:t>E-Commerce</w:t>
      </w:r>
      <w:r>
        <w:rPr>
          <w:b/>
          <w:bCs/>
        </w:rPr>
        <w:t xml:space="preserve">: </w:t>
      </w:r>
    </w:p>
    <w:p w14:paraId="2607DAA6" w14:textId="72A13876" w:rsidR="00CB2C2E" w:rsidRDefault="00CB2C2E" w:rsidP="00CB2C2E">
      <w:pPr>
        <w:pStyle w:val="ListParagraph"/>
        <w:numPr>
          <w:ilvl w:val="0"/>
          <w:numId w:val="5"/>
        </w:numPr>
      </w:pPr>
      <w:r w:rsidRPr="00CB2C2E">
        <w:t>Listing on all major E commerce platforms</w:t>
      </w:r>
      <w:r>
        <w:t xml:space="preserve"> with entire product range</w:t>
      </w:r>
    </w:p>
    <w:p w14:paraId="220D810F" w14:textId="77777777" w:rsidR="00CB2C2E" w:rsidRDefault="00CB2C2E" w:rsidP="00CB2C2E">
      <w:pPr>
        <w:pStyle w:val="ListParagraph"/>
        <w:numPr>
          <w:ilvl w:val="0"/>
          <w:numId w:val="5"/>
        </w:numPr>
      </w:pPr>
      <w:r>
        <w:t>A+ content for E commerce, Digital ads etc.</w:t>
      </w:r>
    </w:p>
    <w:p w14:paraId="4F5BCF0C" w14:textId="3055085C" w:rsidR="00CB2C2E" w:rsidRPr="00CB2C2E" w:rsidRDefault="00176248" w:rsidP="00CB2C2E">
      <w:pPr>
        <w:pStyle w:val="ListParagraph"/>
        <w:numPr>
          <w:ilvl w:val="0"/>
          <w:numId w:val="5"/>
        </w:numPr>
      </w:pPr>
      <w:r>
        <w:t>Call to Action- E-com Purchase</w:t>
      </w:r>
    </w:p>
    <w:p w14:paraId="35E3E9C6" w14:textId="77777777" w:rsidR="00CD2587" w:rsidRDefault="00CD2587" w:rsidP="00CD2587">
      <w:pPr>
        <w:rPr>
          <w:b/>
          <w:bCs/>
        </w:rPr>
      </w:pPr>
    </w:p>
    <w:p w14:paraId="3944E32D" w14:textId="75D2DFE2" w:rsidR="00CD2587" w:rsidRDefault="00CD2587" w:rsidP="00CD2587">
      <w:pPr>
        <w:rPr>
          <w:b/>
          <w:bCs/>
        </w:rPr>
      </w:pPr>
      <w:r w:rsidRPr="00CD2587">
        <w:rPr>
          <w:b/>
          <w:bCs/>
        </w:rPr>
        <w:t xml:space="preserve">Offline Collaterals: </w:t>
      </w:r>
    </w:p>
    <w:p w14:paraId="360764A9" w14:textId="7D22A3F5" w:rsidR="00CD2587" w:rsidRDefault="00CD2587" w:rsidP="00CD2587">
      <w:pPr>
        <w:pStyle w:val="ListParagraph"/>
        <w:numPr>
          <w:ilvl w:val="0"/>
          <w:numId w:val="4"/>
        </w:numPr>
      </w:pPr>
      <w:r w:rsidRPr="00CD2587">
        <w:t>Coffee table book</w:t>
      </w:r>
      <w:r>
        <w:t xml:space="preserve"> in line with the corporate AV</w:t>
      </w:r>
    </w:p>
    <w:p w14:paraId="49F19A5E" w14:textId="1903B526" w:rsidR="00CD2587" w:rsidRDefault="00CD2587" w:rsidP="00CD2587">
      <w:pPr>
        <w:pStyle w:val="ListParagraph"/>
        <w:numPr>
          <w:ilvl w:val="0"/>
          <w:numId w:val="4"/>
        </w:numPr>
      </w:pPr>
      <w:r>
        <w:t>Brochures/Product Catalogues</w:t>
      </w:r>
      <w:r w:rsidR="007420D6">
        <w:t>, leaflets.</w:t>
      </w:r>
    </w:p>
    <w:p w14:paraId="5814A130" w14:textId="77777777" w:rsidR="007420D6" w:rsidRDefault="00CD2587" w:rsidP="007420D6">
      <w:pPr>
        <w:pStyle w:val="ListParagraph"/>
        <w:numPr>
          <w:ilvl w:val="0"/>
          <w:numId w:val="4"/>
        </w:numPr>
      </w:pPr>
      <w:r>
        <w:t>Packaging Design</w:t>
      </w:r>
      <w:r w:rsidR="007420D6">
        <w:t xml:space="preserve">, </w:t>
      </w:r>
      <w:r w:rsidR="007420D6">
        <w:t>On product Stickers</w:t>
      </w:r>
    </w:p>
    <w:p w14:paraId="01F79718" w14:textId="52BE38D5" w:rsidR="00CD2587" w:rsidRDefault="00CD2587" w:rsidP="00CD2587">
      <w:pPr>
        <w:pStyle w:val="ListParagraph"/>
        <w:numPr>
          <w:ilvl w:val="0"/>
          <w:numId w:val="4"/>
        </w:numPr>
      </w:pPr>
      <w:r>
        <w:t>Dealer Sign Boards, Standees, in-Shop branding</w:t>
      </w:r>
    </w:p>
    <w:p w14:paraId="51EEF4FC" w14:textId="7041BBBC" w:rsidR="00CD2587" w:rsidRDefault="00CD2587" w:rsidP="00CD2587">
      <w:pPr>
        <w:pStyle w:val="ListParagraph"/>
        <w:numPr>
          <w:ilvl w:val="0"/>
          <w:numId w:val="4"/>
        </w:numPr>
      </w:pPr>
      <w:r>
        <w:t>B2B Trade Magazine Ads</w:t>
      </w:r>
    </w:p>
    <w:p w14:paraId="78F39B34" w14:textId="77BD29EA" w:rsidR="00CD2587" w:rsidRPr="00CD2587" w:rsidRDefault="007420D6" w:rsidP="00CD2587">
      <w:pPr>
        <w:pStyle w:val="ListParagraph"/>
        <w:numPr>
          <w:ilvl w:val="0"/>
          <w:numId w:val="4"/>
        </w:numPr>
      </w:pPr>
      <w:r>
        <w:t>Mockup</w:t>
      </w:r>
      <w:r w:rsidR="00CD2587">
        <w:t xml:space="preserve"> of exhibition stall branding </w:t>
      </w:r>
    </w:p>
    <w:p w14:paraId="57B43A0A" w14:textId="77777777" w:rsidR="008911AC" w:rsidRDefault="008911AC" w:rsidP="00C976FE">
      <w:pPr>
        <w:ind w:left="360"/>
        <w:jc w:val="both"/>
        <w:rPr>
          <w:rFonts w:ascii="Candara" w:hAnsi="Candara" w:cstheme="minorHAnsi"/>
          <w:b/>
          <w:bCs/>
          <w:sz w:val="28"/>
          <w:szCs w:val="28"/>
        </w:rPr>
      </w:pPr>
    </w:p>
    <w:p w14:paraId="7855566C" w14:textId="34EF3440" w:rsidR="00C976FE" w:rsidRPr="00C976FE" w:rsidRDefault="00EE0667" w:rsidP="00C976FE">
      <w:pPr>
        <w:ind w:left="360"/>
        <w:jc w:val="both"/>
        <w:rPr>
          <w:rFonts w:ascii="Candara" w:hAnsi="Candara" w:cstheme="minorHAnsi"/>
          <w:b/>
          <w:bCs/>
          <w:sz w:val="28"/>
          <w:szCs w:val="28"/>
        </w:rPr>
      </w:pPr>
      <w:r>
        <w:rPr>
          <w:rFonts w:ascii="Candara" w:hAnsi="Candara" w:cstheme="minorHAnsi"/>
          <w:b/>
          <w:bCs/>
          <w:sz w:val="28"/>
          <w:szCs w:val="28"/>
        </w:rPr>
        <w:t>Q&amp;A</w:t>
      </w:r>
    </w:p>
    <w:p w14:paraId="7CE159F4" w14:textId="77777777" w:rsidR="00C976FE" w:rsidRPr="00C976FE" w:rsidRDefault="00C976FE" w:rsidP="00C976FE">
      <w:pPr>
        <w:numPr>
          <w:ilvl w:val="0"/>
          <w:numId w:val="1"/>
        </w:numPr>
        <w:spacing w:after="0" w:line="240" w:lineRule="auto"/>
        <w:jc w:val="both"/>
        <w:rPr>
          <w:rFonts w:ascii="Candara" w:hAnsi="Candara" w:cstheme="minorHAnsi"/>
          <w:b/>
          <w:szCs w:val="28"/>
        </w:rPr>
      </w:pPr>
      <w:r w:rsidRPr="00C976FE">
        <w:rPr>
          <w:rFonts w:ascii="Candara" w:hAnsi="Candara" w:cstheme="minorHAnsi"/>
          <w:b/>
          <w:szCs w:val="28"/>
        </w:rPr>
        <w:t>What is the objective for advertising?</w:t>
      </w:r>
    </w:p>
    <w:p w14:paraId="6C44D50E" w14:textId="198FD41D" w:rsidR="00C976FE" w:rsidRPr="00C976FE" w:rsidRDefault="00176248" w:rsidP="00C976FE">
      <w:pPr>
        <w:ind w:left="360"/>
        <w:jc w:val="both"/>
        <w:rPr>
          <w:rFonts w:ascii="Candara" w:hAnsi="Candara" w:cstheme="minorHAnsi"/>
          <w:bCs/>
        </w:rPr>
      </w:pPr>
      <w:r>
        <w:rPr>
          <w:rFonts w:ascii="Candara" w:hAnsi="Candara" w:cstheme="minorHAnsi"/>
          <w:bCs/>
        </w:rPr>
        <w:t xml:space="preserve">No conventional advertising required, our ads to be focused on targeted B2B customer </w:t>
      </w:r>
      <w:proofErr w:type="gramStart"/>
      <w:r>
        <w:rPr>
          <w:rFonts w:ascii="Candara" w:hAnsi="Candara" w:cstheme="minorHAnsi"/>
          <w:bCs/>
        </w:rPr>
        <w:t xml:space="preserve">who </w:t>
      </w:r>
      <w:r w:rsidR="005108F8">
        <w:rPr>
          <w:rFonts w:ascii="Candara" w:hAnsi="Candara" w:cstheme="minorHAnsi"/>
          <w:bCs/>
        </w:rPr>
        <w:t xml:space="preserve"> has</w:t>
      </w:r>
      <w:proofErr w:type="gramEnd"/>
      <w:r w:rsidR="005108F8">
        <w:rPr>
          <w:rFonts w:ascii="Candara" w:hAnsi="Candara" w:cstheme="minorHAnsi"/>
          <w:bCs/>
        </w:rPr>
        <w:t xml:space="preserve"> </w:t>
      </w:r>
      <w:r w:rsidR="005108F8">
        <w:rPr>
          <w:rFonts w:ascii="Candara" w:hAnsi="Candara" w:cstheme="minorHAnsi"/>
          <w:bCs/>
        </w:rPr>
        <w:t xml:space="preserve">Departmental </w:t>
      </w:r>
      <w:r w:rsidR="005108F8">
        <w:rPr>
          <w:rFonts w:ascii="Candara" w:hAnsi="Candara" w:cstheme="minorHAnsi"/>
          <w:bCs/>
        </w:rPr>
        <w:t xml:space="preserve">stores, </w:t>
      </w:r>
      <w:r>
        <w:rPr>
          <w:rFonts w:ascii="Candara" w:hAnsi="Candara" w:cstheme="minorHAnsi"/>
          <w:bCs/>
        </w:rPr>
        <w:t xml:space="preserve">general retailer/super markets, Ice Cream parlor, meat sellers, departmental stores, bakeries, hotels, restaurants, cafes, dairy products sellers, wine shops, beer </w:t>
      </w:r>
      <w:proofErr w:type="spellStart"/>
      <w:r>
        <w:rPr>
          <w:rFonts w:ascii="Candara" w:hAnsi="Candara" w:cstheme="minorHAnsi"/>
          <w:bCs/>
        </w:rPr>
        <w:t>shopees</w:t>
      </w:r>
      <w:proofErr w:type="spellEnd"/>
      <w:r>
        <w:rPr>
          <w:rFonts w:ascii="Candara" w:hAnsi="Candara" w:cstheme="minorHAnsi"/>
          <w:bCs/>
        </w:rPr>
        <w:t xml:space="preserve">, food storage </w:t>
      </w:r>
      <w:r w:rsidR="005108F8">
        <w:rPr>
          <w:rFonts w:ascii="Candara" w:hAnsi="Candara" w:cstheme="minorHAnsi"/>
          <w:bCs/>
        </w:rPr>
        <w:t xml:space="preserve">and many more. </w:t>
      </w:r>
    </w:p>
    <w:p w14:paraId="6C2BB3E7" w14:textId="77777777" w:rsidR="00C976FE" w:rsidRPr="00C976FE" w:rsidRDefault="00C976FE" w:rsidP="00C976FE">
      <w:pPr>
        <w:numPr>
          <w:ilvl w:val="0"/>
          <w:numId w:val="1"/>
        </w:numPr>
        <w:spacing w:after="0" w:line="240" w:lineRule="auto"/>
        <w:jc w:val="both"/>
        <w:rPr>
          <w:rFonts w:ascii="Candara" w:hAnsi="Candara" w:cstheme="minorHAnsi"/>
          <w:b/>
          <w:szCs w:val="28"/>
        </w:rPr>
      </w:pPr>
      <w:r w:rsidRPr="00C976FE">
        <w:rPr>
          <w:rFonts w:ascii="Candara" w:hAnsi="Candara" w:cstheme="minorHAnsi"/>
          <w:b/>
          <w:szCs w:val="28"/>
        </w:rPr>
        <w:t>Who are the players we consider as competition?</w:t>
      </w:r>
    </w:p>
    <w:p w14:paraId="63A19529" w14:textId="570861C3" w:rsidR="00C976FE" w:rsidRPr="00C976FE" w:rsidRDefault="005108F8" w:rsidP="00C976FE">
      <w:pPr>
        <w:ind w:left="360"/>
        <w:jc w:val="both"/>
        <w:rPr>
          <w:rFonts w:ascii="Candara" w:hAnsi="Candara" w:cstheme="minorHAnsi"/>
          <w:bCs/>
        </w:rPr>
      </w:pPr>
      <w:proofErr w:type="gramStart"/>
      <w:r>
        <w:rPr>
          <w:rFonts w:ascii="Candara" w:hAnsi="Candara" w:cstheme="minorHAnsi"/>
          <w:bCs/>
        </w:rPr>
        <w:t>Wester</w:t>
      </w:r>
      <w:proofErr w:type="gramEnd"/>
      <w:r>
        <w:rPr>
          <w:rFonts w:ascii="Candara" w:hAnsi="Candara" w:cstheme="minorHAnsi"/>
          <w:bCs/>
        </w:rPr>
        <w:t xml:space="preserve">, Rockwell these two are we are targeting as competitors, there are other players like, </w:t>
      </w:r>
      <w:proofErr w:type="gramStart"/>
      <w:r>
        <w:rPr>
          <w:rFonts w:ascii="Candara" w:hAnsi="Candara" w:cstheme="minorHAnsi"/>
          <w:bCs/>
        </w:rPr>
        <w:t>Blue</w:t>
      </w:r>
      <w:proofErr w:type="gramEnd"/>
      <w:r>
        <w:rPr>
          <w:rFonts w:ascii="Candara" w:hAnsi="Candara" w:cstheme="minorHAnsi"/>
          <w:bCs/>
        </w:rPr>
        <w:t xml:space="preserve"> star, Voltas, </w:t>
      </w:r>
      <w:proofErr w:type="spellStart"/>
      <w:r>
        <w:rPr>
          <w:rFonts w:ascii="Candara" w:hAnsi="Candara" w:cstheme="minorHAnsi"/>
          <w:bCs/>
        </w:rPr>
        <w:t>Celfrost</w:t>
      </w:r>
      <w:proofErr w:type="spellEnd"/>
      <w:r>
        <w:rPr>
          <w:rFonts w:ascii="Candara" w:hAnsi="Candara" w:cstheme="minorHAnsi"/>
          <w:bCs/>
        </w:rPr>
        <w:t xml:space="preserve">, </w:t>
      </w:r>
      <w:proofErr w:type="spellStart"/>
      <w:r>
        <w:rPr>
          <w:rFonts w:ascii="Candara" w:hAnsi="Candara" w:cstheme="minorHAnsi"/>
          <w:bCs/>
        </w:rPr>
        <w:t>Elanpro</w:t>
      </w:r>
      <w:proofErr w:type="spellEnd"/>
      <w:r>
        <w:rPr>
          <w:rFonts w:ascii="Candara" w:hAnsi="Candara" w:cstheme="minorHAnsi"/>
          <w:bCs/>
        </w:rPr>
        <w:t xml:space="preserve">, </w:t>
      </w:r>
      <w:proofErr w:type="spellStart"/>
      <w:r>
        <w:rPr>
          <w:rFonts w:ascii="Candara" w:hAnsi="Candara" w:cstheme="minorHAnsi"/>
          <w:bCs/>
        </w:rPr>
        <w:t>Frigioglass</w:t>
      </w:r>
      <w:proofErr w:type="spellEnd"/>
      <w:r w:rsidR="00EE0667">
        <w:rPr>
          <w:rFonts w:ascii="Candara" w:hAnsi="Candara" w:cstheme="minorHAnsi"/>
          <w:bCs/>
        </w:rPr>
        <w:t xml:space="preserve">, Haire </w:t>
      </w:r>
      <w:r>
        <w:rPr>
          <w:rFonts w:ascii="Candara" w:hAnsi="Candara" w:cstheme="minorHAnsi"/>
          <w:bCs/>
        </w:rPr>
        <w:t xml:space="preserve">etc. </w:t>
      </w:r>
      <w:r w:rsidR="00EE0667">
        <w:rPr>
          <w:rFonts w:ascii="Candara" w:hAnsi="Candara" w:cstheme="minorHAnsi"/>
          <w:bCs/>
        </w:rPr>
        <w:t>W</w:t>
      </w:r>
      <w:r>
        <w:rPr>
          <w:rFonts w:ascii="Candara" w:hAnsi="Candara" w:cstheme="minorHAnsi"/>
          <w:bCs/>
        </w:rPr>
        <w:t xml:space="preserve">estern is the </w:t>
      </w:r>
      <w:r w:rsidR="00EE0667">
        <w:rPr>
          <w:rFonts w:ascii="Candara" w:hAnsi="Candara" w:cstheme="minorHAnsi"/>
          <w:bCs/>
        </w:rPr>
        <w:t>market leader</w:t>
      </w:r>
      <w:r>
        <w:rPr>
          <w:rFonts w:ascii="Candara" w:hAnsi="Candara" w:cstheme="minorHAnsi"/>
          <w:bCs/>
        </w:rPr>
        <w:t xml:space="preserve"> in Deep freezers as well as in Visi Coolers</w:t>
      </w:r>
      <w:r w:rsidR="00EE0667">
        <w:rPr>
          <w:rFonts w:ascii="Candara" w:hAnsi="Candara" w:cstheme="minorHAnsi"/>
          <w:bCs/>
        </w:rPr>
        <w:t xml:space="preserve">, they provide Visi coolers to Pepsi and Coke in large qty. </w:t>
      </w:r>
    </w:p>
    <w:p w14:paraId="7337BA3E" w14:textId="77777777" w:rsidR="00C976FE" w:rsidRPr="00C976FE" w:rsidRDefault="00C976FE" w:rsidP="00C976FE">
      <w:pPr>
        <w:numPr>
          <w:ilvl w:val="0"/>
          <w:numId w:val="1"/>
        </w:numPr>
        <w:spacing w:after="0" w:line="240" w:lineRule="auto"/>
        <w:jc w:val="both"/>
        <w:rPr>
          <w:rFonts w:ascii="Candara" w:hAnsi="Candara" w:cstheme="minorHAnsi"/>
          <w:b/>
          <w:szCs w:val="28"/>
        </w:rPr>
      </w:pPr>
      <w:r w:rsidRPr="00C976FE">
        <w:rPr>
          <w:rFonts w:ascii="Candara" w:hAnsi="Candara" w:cstheme="minorHAnsi"/>
          <w:b/>
          <w:szCs w:val="28"/>
        </w:rPr>
        <w:t>Who is the audience for the advertising?</w:t>
      </w:r>
    </w:p>
    <w:p w14:paraId="1A296D18" w14:textId="38C09E89" w:rsidR="005108F8" w:rsidRPr="005108F8" w:rsidRDefault="005108F8" w:rsidP="005108F8">
      <w:pPr>
        <w:ind w:left="360"/>
        <w:jc w:val="both"/>
        <w:rPr>
          <w:rFonts w:ascii="Candara" w:hAnsi="Candara" w:cstheme="minorHAnsi"/>
          <w:bCs/>
        </w:rPr>
      </w:pPr>
      <w:r>
        <w:rPr>
          <w:rFonts w:ascii="Candara" w:hAnsi="Candara" w:cstheme="minorHAnsi"/>
          <w:bCs/>
        </w:rPr>
        <w:t>G</w:t>
      </w:r>
      <w:r w:rsidRPr="005108F8">
        <w:rPr>
          <w:rFonts w:ascii="Candara" w:hAnsi="Candara" w:cstheme="minorHAnsi"/>
          <w:bCs/>
        </w:rPr>
        <w:t>eneral retailer/</w:t>
      </w:r>
      <w:proofErr w:type="gramStart"/>
      <w:r w:rsidRPr="005108F8">
        <w:rPr>
          <w:rFonts w:ascii="Candara" w:hAnsi="Candara" w:cstheme="minorHAnsi"/>
          <w:bCs/>
        </w:rPr>
        <w:t>super markets</w:t>
      </w:r>
      <w:proofErr w:type="gramEnd"/>
      <w:r w:rsidRPr="005108F8">
        <w:rPr>
          <w:rFonts w:ascii="Candara" w:hAnsi="Candara" w:cstheme="minorHAnsi"/>
          <w:bCs/>
        </w:rPr>
        <w:t xml:space="preserve">, </w:t>
      </w:r>
      <w:r>
        <w:rPr>
          <w:rFonts w:ascii="Candara" w:hAnsi="Candara" w:cstheme="minorHAnsi"/>
          <w:bCs/>
        </w:rPr>
        <w:t xml:space="preserve">Departmental stores, </w:t>
      </w:r>
      <w:r w:rsidRPr="005108F8">
        <w:rPr>
          <w:rFonts w:ascii="Candara" w:hAnsi="Candara" w:cstheme="minorHAnsi"/>
          <w:bCs/>
        </w:rPr>
        <w:t xml:space="preserve">Ice Cream parlor, meat sellers, departmental stores, bakeries, hotels, restaurants, cafes, dairy products sellers, wine shops, beer </w:t>
      </w:r>
      <w:proofErr w:type="spellStart"/>
      <w:r w:rsidRPr="005108F8">
        <w:rPr>
          <w:rFonts w:ascii="Candara" w:hAnsi="Candara" w:cstheme="minorHAnsi"/>
          <w:bCs/>
        </w:rPr>
        <w:t>shopees</w:t>
      </w:r>
      <w:proofErr w:type="spellEnd"/>
      <w:r w:rsidRPr="005108F8">
        <w:rPr>
          <w:rFonts w:ascii="Candara" w:hAnsi="Candara" w:cstheme="minorHAnsi"/>
          <w:bCs/>
        </w:rPr>
        <w:t xml:space="preserve">, food storage and many more. </w:t>
      </w:r>
    </w:p>
    <w:p w14:paraId="39857A3E" w14:textId="77777777" w:rsidR="00C976FE" w:rsidRPr="00C976FE" w:rsidRDefault="00C976FE" w:rsidP="00C976FE">
      <w:pPr>
        <w:pStyle w:val="ListParagraph"/>
        <w:numPr>
          <w:ilvl w:val="0"/>
          <w:numId w:val="1"/>
        </w:numPr>
        <w:spacing w:after="0" w:line="240" w:lineRule="auto"/>
        <w:jc w:val="both"/>
        <w:rPr>
          <w:rFonts w:ascii="Candara" w:hAnsi="Candara" w:cstheme="minorHAnsi"/>
          <w:b/>
          <w:szCs w:val="28"/>
        </w:rPr>
      </w:pPr>
      <w:r w:rsidRPr="00C976FE">
        <w:rPr>
          <w:rFonts w:ascii="Candara" w:hAnsi="Candara" w:cstheme="minorHAnsi"/>
          <w:b/>
          <w:szCs w:val="28"/>
        </w:rPr>
        <w:t>How do they currently relate with the product/brand?</w:t>
      </w:r>
    </w:p>
    <w:p w14:paraId="48D52213" w14:textId="66953034" w:rsidR="00EE0667" w:rsidRDefault="00EE0667" w:rsidP="00C976FE">
      <w:pPr>
        <w:ind w:left="360"/>
        <w:jc w:val="both"/>
        <w:rPr>
          <w:rFonts w:ascii="Candara" w:hAnsi="Candara" w:cstheme="minorHAnsi"/>
          <w:bCs/>
        </w:rPr>
      </w:pPr>
      <w:r>
        <w:rPr>
          <w:rFonts w:ascii="Candara" w:hAnsi="Candara" w:cstheme="minorHAnsi"/>
          <w:bCs/>
        </w:rPr>
        <w:t xml:space="preserve">We are the new entrant in this market though we have been in the refrigeration industry for last 25 yrs, we have proven track record in medical and scientific refrigeration systems that needs lot </w:t>
      </w:r>
      <w:r>
        <w:rPr>
          <w:rFonts w:ascii="Candara" w:hAnsi="Candara" w:cstheme="minorHAnsi"/>
          <w:bCs/>
        </w:rPr>
        <w:lastRenderedPageBreak/>
        <w:t>of precision, tough quality as well as good service as they are being used to preserve blood cells, blood platelets, lifesaving vaccines etc.</w:t>
      </w:r>
    </w:p>
    <w:p w14:paraId="7A41C332" w14:textId="77777777" w:rsidR="00C976FE" w:rsidRDefault="00C976FE" w:rsidP="00C976FE">
      <w:pPr>
        <w:pStyle w:val="ListParagraph"/>
        <w:numPr>
          <w:ilvl w:val="0"/>
          <w:numId w:val="1"/>
        </w:numPr>
        <w:spacing w:after="0" w:line="240" w:lineRule="auto"/>
        <w:jc w:val="both"/>
        <w:rPr>
          <w:rFonts w:ascii="Candara" w:hAnsi="Candara" w:cstheme="minorHAnsi"/>
          <w:b/>
          <w:szCs w:val="28"/>
        </w:rPr>
      </w:pPr>
      <w:r w:rsidRPr="00C976FE">
        <w:rPr>
          <w:rFonts w:ascii="Candara" w:hAnsi="Candara" w:cstheme="minorHAnsi"/>
          <w:b/>
          <w:szCs w:val="28"/>
        </w:rPr>
        <w:t xml:space="preserve">What are the differentiators of our product/service compared to similar offerings? </w:t>
      </w:r>
    </w:p>
    <w:p w14:paraId="7BA5711B" w14:textId="77777777" w:rsidR="00334C39" w:rsidRDefault="00EE0667" w:rsidP="00EE0667">
      <w:pPr>
        <w:pStyle w:val="ListParagraph"/>
        <w:spacing w:after="0" w:line="240" w:lineRule="auto"/>
        <w:jc w:val="both"/>
        <w:rPr>
          <w:rFonts w:ascii="Candara" w:hAnsi="Candara" w:cstheme="minorHAnsi"/>
          <w:bCs/>
          <w:szCs w:val="28"/>
        </w:rPr>
      </w:pPr>
      <w:r w:rsidRPr="00EE0667">
        <w:rPr>
          <w:rFonts w:ascii="Candara" w:hAnsi="Candara" w:cstheme="minorHAnsi"/>
          <w:bCs/>
          <w:szCs w:val="28"/>
        </w:rPr>
        <w:t xml:space="preserve">Since there is no such technological difference in the products as </w:t>
      </w:r>
      <w:r>
        <w:rPr>
          <w:rFonts w:ascii="Candara" w:hAnsi="Candara" w:cstheme="minorHAnsi"/>
          <w:bCs/>
          <w:szCs w:val="28"/>
        </w:rPr>
        <w:t xml:space="preserve">all products are being manufactured with same technology and material, we can differentiate our product with </w:t>
      </w:r>
    </w:p>
    <w:p w14:paraId="789F6EDE" w14:textId="0F20E7EB" w:rsidR="00334C39" w:rsidRDefault="00334C39" w:rsidP="00334C39">
      <w:pPr>
        <w:pStyle w:val="ListParagraph"/>
        <w:numPr>
          <w:ilvl w:val="0"/>
          <w:numId w:val="7"/>
        </w:numPr>
        <w:spacing w:after="0" w:line="240" w:lineRule="auto"/>
        <w:jc w:val="both"/>
        <w:rPr>
          <w:rFonts w:ascii="Candara" w:hAnsi="Candara" w:cstheme="minorHAnsi"/>
          <w:bCs/>
          <w:szCs w:val="28"/>
        </w:rPr>
      </w:pPr>
      <w:r>
        <w:rPr>
          <w:rFonts w:ascii="Candara" w:hAnsi="Candara" w:cstheme="minorHAnsi"/>
          <w:bCs/>
          <w:szCs w:val="28"/>
        </w:rPr>
        <w:t>Tougher quality</w:t>
      </w:r>
    </w:p>
    <w:p w14:paraId="492487DE" w14:textId="46186742" w:rsidR="00334C39" w:rsidRDefault="00334C39" w:rsidP="00334C39">
      <w:pPr>
        <w:pStyle w:val="ListParagraph"/>
        <w:numPr>
          <w:ilvl w:val="0"/>
          <w:numId w:val="7"/>
        </w:numPr>
        <w:spacing w:after="0" w:line="240" w:lineRule="auto"/>
        <w:jc w:val="both"/>
        <w:rPr>
          <w:rFonts w:ascii="Candara" w:hAnsi="Candara" w:cstheme="minorHAnsi"/>
          <w:bCs/>
          <w:szCs w:val="28"/>
        </w:rPr>
      </w:pPr>
      <w:r>
        <w:rPr>
          <w:rFonts w:ascii="Candara" w:hAnsi="Candara" w:cstheme="minorHAnsi"/>
          <w:bCs/>
          <w:szCs w:val="28"/>
        </w:rPr>
        <w:t xml:space="preserve">Higher capacity at lesser or similar price, </w:t>
      </w:r>
    </w:p>
    <w:p w14:paraId="06F140A7" w14:textId="6984C99D" w:rsidR="00334C39" w:rsidRDefault="00334C39" w:rsidP="00334C39">
      <w:pPr>
        <w:pStyle w:val="ListParagraph"/>
        <w:numPr>
          <w:ilvl w:val="0"/>
          <w:numId w:val="7"/>
        </w:numPr>
        <w:spacing w:after="0" w:line="240" w:lineRule="auto"/>
        <w:jc w:val="both"/>
        <w:rPr>
          <w:rFonts w:ascii="Candara" w:hAnsi="Candara" w:cstheme="minorHAnsi"/>
          <w:bCs/>
          <w:szCs w:val="28"/>
        </w:rPr>
      </w:pPr>
      <w:r>
        <w:rPr>
          <w:rFonts w:ascii="Candara" w:hAnsi="Candara" w:cstheme="minorHAnsi"/>
          <w:bCs/>
          <w:szCs w:val="28"/>
        </w:rPr>
        <w:t xml:space="preserve">Thicker PUF (Poly </w:t>
      </w:r>
      <w:proofErr w:type="spellStart"/>
      <w:r w:rsidR="00336C71">
        <w:rPr>
          <w:rFonts w:ascii="Candara" w:hAnsi="Candara" w:cstheme="minorHAnsi"/>
          <w:bCs/>
          <w:szCs w:val="28"/>
        </w:rPr>
        <w:t>urethrene</w:t>
      </w:r>
      <w:proofErr w:type="spellEnd"/>
      <w:r w:rsidR="00336C71">
        <w:rPr>
          <w:rFonts w:ascii="Candara" w:hAnsi="Candara" w:cstheme="minorHAnsi"/>
          <w:bCs/>
          <w:szCs w:val="28"/>
        </w:rPr>
        <w:t xml:space="preserve"> Foam</w:t>
      </w:r>
      <w:r>
        <w:rPr>
          <w:rFonts w:ascii="Candara" w:hAnsi="Candara" w:cstheme="minorHAnsi"/>
          <w:bCs/>
          <w:szCs w:val="28"/>
        </w:rPr>
        <w:t xml:space="preserve">) insulation for better performance of the product, extended warranty, excellent service. </w:t>
      </w:r>
    </w:p>
    <w:p w14:paraId="05A68CAA" w14:textId="12C0BBCC" w:rsidR="00EE0667" w:rsidRDefault="00334C39" w:rsidP="00334C39">
      <w:pPr>
        <w:pStyle w:val="ListParagraph"/>
        <w:numPr>
          <w:ilvl w:val="0"/>
          <w:numId w:val="6"/>
        </w:numPr>
        <w:spacing w:after="0" w:line="240" w:lineRule="auto"/>
        <w:jc w:val="both"/>
        <w:rPr>
          <w:rFonts w:ascii="Candara" w:hAnsi="Candara" w:cstheme="minorHAnsi"/>
          <w:bCs/>
          <w:szCs w:val="28"/>
        </w:rPr>
      </w:pPr>
      <w:r>
        <w:rPr>
          <w:rFonts w:ascii="Candara" w:hAnsi="Candara" w:cstheme="minorHAnsi"/>
          <w:bCs/>
          <w:szCs w:val="28"/>
        </w:rPr>
        <w:t xml:space="preserve">Service plays a crucial role in this industry as our products are being used by the retailers for preserving perishable food items, </w:t>
      </w:r>
      <w:proofErr w:type="gramStart"/>
      <w:r>
        <w:rPr>
          <w:rFonts w:ascii="Candara" w:hAnsi="Candara" w:cstheme="minorHAnsi"/>
          <w:bCs/>
          <w:szCs w:val="28"/>
        </w:rPr>
        <w:t>small</w:t>
      </w:r>
      <w:proofErr w:type="gramEnd"/>
      <w:r>
        <w:rPr>
          <w:rFonts w:ascii="Candara" w:hAnsi="Candara" w:cstheme="minorHAnsi"/>
          <w:bCs/>
          <w:szCs w:val="28"/>
        </w:rPr>
        <w:t xml:space="preserve"> delay in repairing the product will cause huge losses to the customer. </w:t>
      </w:r>
    </w:p>
    <w:p w14:paraId="613C2D0B" w14:textId="235894C6" w:rsidR="00334C39" w:rsidRDefault="00334C39" w:rsidP="00334C39">
      <w:pPr>
        <w:pStyle w:val="ListParagraph"/>
        <w:numPr>
          <w:ilvl w:val="0"/>
          <w:numId w:val="6"/>
        </w:numPr>
        <w:spacing w:after="0" w:line="240" w:lineRule="auto"/>
        <w:jc w:val="both"/>
        <w:rPr>
          <w:rFonts w:ascii="Candara" w:hAnsi="Candara" w:cstheme="minorHAnsi"/>
          <w:bCs/>
          <w:szCs w:val="28"/>
        </w:rPr>
      </w:pPr>
      <w:r>
        <w:rPr>
          <w:rFonts w:ascii="Candara" w:hAnsi="Candara" w:cstheme="minorHAnsi"/>
          <w:bCs/>
          <w:szCs w:val="28"/>
        </w:rPr>
        <w:t>Extended warranty give</w:t>
      </w:r>
      <w:r w:rsidR="00336C71">
        <w:rPr>
          <w:rFonts w:ascii="Candara" w:hAnsi="Candara" w:cstheme="minorHAnsi"/>
          <w:bCs/>
          <w:szCs w:val="28"/>
        </w:rPr>
        <w:t>s</w:t>
      </w:r>
      <w:r>
        <w:rPr>
          <w:rFonts w:ascii="Candara" w:hAnsi="Candara" w:cstheme="minorHAnsi"/>
          <w:bCs/>
          <w:szCs w:val="28"/>
        </w:rPr>
        <w:t xml:space="preserve"> </w:t>
      </w:r>
      <w:r w:rsidR="00336C71">
        <w:rPr>
          <w:rFonts w:ascii="Candara" w:hAnsi="Candara" w:cstheme="minorHAnsi"/>
          <w:bCs/>
          <w:szCs w:val="28"/>
        </w:rPr>
        <w:t>quality</w:t>
      </w:r>
      <w:r>
        <w:rPr>
          <w:rFonts w:ascii="Candara" w:hAnsi="Candara" w:cstheme="minorHAnsi"/>
          <w:bCs/>
          <w:szCs w:val="28"/>
        </w:rPr>
        <w:t xml:space="preserve"> assurance to the customer at the time of purchase. </w:t>
      </w:r>
    </w:p>
    <w:p w14:paraId="6B27F16B" w14:textId="2178FB92" w:rsidR="00F555E6" w:rsidRPr="00EE0667" w:rsidRDefault="00F555E6" w:rsidP="00334C39">
      <w:pPr>
        <w:pStyle w:val="ListParagraph"/>
        <w:numPr>
          <w:ilvl w:val="0"/>
          <w:numId w:val="6"/>
        </w:numPr>
        <w:spacing w:after="0" w:line="240" w:lineRule="auto"/>
        <w:jc w:val="both"/>
        <w:rPr>
          <w:rFonts w:ascii="Candara" w:hAnsi="Candara" w:cstheme="minorHAnsi"/>
          <w:bCs/>
          <w:szCs w:val="28"/>
        </w:rPr>
      </w:pPr>
      <w:r>
        <w:rPr>
          <w:rFonts w:ascii="Candara" w:hAnsi="Candara" w:cstheme="minorHAnsi"/>
          <w:bCs/>
          <w:szCs w:val="28"/>
        </w:rPr>
        <w:t>We are also developing some unique features/technology to create a differentiator.</w:t>
      </w:r>
    </w:p>
    <w:p w14:paraId="47EA4A21" w14:textId="77777777" w:rsidR="00C976FE" w:rsidRPr="00C976FE" w:rsidRDefault="00C976FE" w:rsidP="00C976FE">
      <w:pPr>
        <w:ind w:left="360"/>
        <w:jc w:val="both"/>
        <w:rPr>
          <w:rFonts w:ascii="Candara" w:hAnsi="Candara" w:cstheme="minorHAnsi"/>
          <w:b/>
          <w:bCs/>
          <w:sz w:val="28"/>
          <w:szCs w:val="28"/>
        </w:rPr>
      </w:pPr>
    </w:p>
    <w:p w14:paraId="022A9C4C" w14:textId="77777777" w:rsidR="00C976FE" w:rsidRPr="00C976FE" w:rsidRDefault="00C976FE" w:rsidP="00C976FE">
      <w:pPr>
        <w:pStyle w:val="ListParagraph"/>
        <w:numPr>
          <w:ilvl w:val="0"/>
          <w:numId w:val="1"/>
        </w:numPr>
        <w:spacing w:after="0" w:line="240" w:lineRule="auto"/>
        <w:jc w:val="both"/>
        <w:rPr>
          <w:rFonts w:ascii="Candara" w:hAnsi="Candara" w:cstheme="minorHAnsi"/>
          <w:b/>
          <w:szCs w:val="28"/>
        </w:rPr>
      </w:pPr>
      <w:r w:rsidRPr="00C976FE">
        <w:rPr>
          <w:rFonts w:ascii="Candara" w:hAnsi="Candara" w:cstheme="minorHAnsi"/>
          <w:b/>
          <w:szCs w:val="28"/>
        </w:rPr>
        <w:t>How do we want them to respond to the communication?</w:t>
      </w:r>
    </w:p>
    <w:p w14:paraId="37BACDF3" w14:textId="366ADA77" w:rsidR="00C976FE" w:rsidRPr="00C976FE" w:rsidRDefault="00336C71" w:rsidP="00C976FE">
      <w:pPr>
        <w:ind w:left="360"/>
        <w:jc w:val="both"/>
        <w:rPr>
          <w:rFonts w:ascii="Candara" w:hAnsi="Candara" w:cstheme="minorHAnsi"/>
          <w:bCs/>
        </w:rPr>
      </w:pPr>
      <w:r>
        <w:rPr>
          <w:rFonts w:ascii="Candara" w:hAnsi="Candara" w:cstheme="minorHAnsi"/>
          <w:bCs/>
        </w:rPr>
        <w:t xml:space="preserve">Reach out to our representative, dealer or online, we will </w:t>
      </w:r>
      <w:r w:rsidR="00F555E6">
        <w:rPr>
          <w:rFonts w:ascii="Candara" w:hAnsi="Candara" w:cstheme="minorHAnsi"/>
          <w:bCs/>
        </w:rPr>
        <w:t>contact</w:t>
      </w:r>
      <w:r>
        <w:rPr>
          <w:rFonts w:ascii="Candara" w:hAnsi="Candara" w:cstheme="minorHAnsi"/>
          <w:bCs/>
        </w:rPr>
        <w:t xml:space="preserve"> the right person to facilitate the purchase. </w:t>
      </w:r>
    </w:p>
    <w:p w14:paraId="6ACB084B" w14:textId="77777777" w:rsidR="00C976FE" w:rsidRPr="00C976FE" w:rsidRDefault="00C976FE" w:rsidP="00C976FE">
      <w:pPr>
        <w:pStyle w:val="ListParagraph"/>
        <w:numPr>
          <w:ilvl w:val="0"/>
          <w:numId w:val="1"/>
        </w:numPr>
        <w:spacing w:after="0" w:line="240" w:lineRule="auto"/>
        <w:jc w:val="both"/>
        <w:rPr>
          <w:rFonts w:ascii="Candara" w:hAnsi="Candara" w:cstheme="minorHAnsi"/>
          <w:b/>
          <w:szCs w:val="28"/>
        </w:rPr>
      </w:pPr>
      <w:r w:rsidRPr="00C976FE">
        <w:rPr>
          <w:rFonts w:ascii="Candara" w:hAnsi="Candara" w:cstheme="minorHAnsi"/>
          <w:b/>
          <w:szCs w:val="28"/>
        </w:rPr>
        <w:t>Is there a desired tone of voice?</w:t>
      </w:r>
    </w:p>
    <w:p w14:paraId="356B60F6" w14:textId="77777777" w:rsidR="00F555E6" w:rsidRDefault="00F555E6" w:rsidP="00F555E6">
      <w:pPr>
        <w:ind w:left="360"/>
        <w:jc w:val="both"/>
        <w:rPr>
          <w:rFonts w:ascii="Candara" w:hAnsi="Candara" w:cstheme="minorHAnsi"/>
          <w:bCs/>
        </w:rPr>
      </w:pPr>
      <w:r>
        <w:rPr>
          <w:rFonts w:ascii="Candara" w:hAnsi="Candara" w:cstheme="minorHAnsi"/>
          <w:bCs/>
        </w:rPr>
        <w:t xml:space="preserve">Yes, </w:t>
      </w:r>
      <w:r w:rsidR="00C976FE" w:rsidRPr="00C976FE">
        <w:rPr>
          <w:rFonts w:ascii="Candara" w:hAnsi="Candara" w:cstheme="minorHAnsi"/>
          <w:bCs/>
        </w:rPr>
        <w:t xml:space="preserve">Trustworthy, </w:t>
      </w:r>
      <w:r w:rsidR="00336C71">
        <w:rPr>
          <w:rFonts w:ascii="Candara" w:hAnsi="Candara" w:cstheme="minorHAnsi"/>
          <w:bCs/>
        </w:rPr>
        <w:t>Affirmative, confident. Male Voice with good depth and bass</w:t>
      </w:r>
    </w:p>
    <w:p w14:paraId="72409D5C" w14:textId="49B4BAB4" w:rsidR="00C976FE" w:rsidRPr="00F555E6" w:rsidRDefault="00C976FE" w:rsidP="00F555E6">
      <w:pPr>
        <w:pStyle w:val="ListParagraph"/>
        <w:numPr>
          <w:ilvl w:val="0"/>
          <w:numId w:val="1"/>
        </w:numPr>
        <w:jc w:val="both"/>
        <w:rPr>
          <w:rFonts w:ascii="Candara" w:hAnsi="Candara" w:cstheme="minorHAnsi"/>
          <w:bCs/>
        </w:rPr>
      </w:pPr>
      <w:r w:rsidRPr="00F555E6">
        <w:rPr>
          <w:rFonts w:ascii="Candara" w:hAnsi="Candara" w:cstheme="minorHAnsi"/>
          <w:b/>
          <w:szCs w:val="28"/>
        </w:rPr>
        <w:t>What are the mandatories and brand guidelines?</w:t>
      </w:r>
    </w:p>
    <w:p w14:paraId="33E1D6D2" w14:textId="396ABF84" w:rsidR="00C976FE" w:rsidRPr="00C976FE" w:rsidRDefault="00F555E6" w:rsidP="00C976FE">
      <w:pPr>
        <w:ind w:left="360"/>
        <w:jc w:val="both"/>
        <w:rPr>
          <w:rFonts w:ascii="Candara" w:hAnsi="Candara" w:cstheme="minorHAnsi"/>
          <w:bCs/>
        </w:rPr>
      </w:pPr>
      <w:r>
        <w:rPr>
          <w:rFonts w:ascii="Candara" w:hAnsi="Candara" w:cstheme="minorHAnsi"/>
          <w:bCs/>
        </w:rPr>
        <w:t xml:space="preserve">Use the established brand name of MarkEn in the medical refrigeration industry, we can suffix ‘Frost’ to distinguish the product line up from the medical product line up. </w:t>
      </w:r>
      <w:proofErr w:type="spellStart"/>
      <w:r>
        <w:rPr>
          <w:rFonts w:ascii="Candara" w:hAnsi="Candara" w:cstheme="minorHAnsi"/>
          <w:bCs/>
        </w:rPr>
        <w:t>MarkEnFrost</w:t>
      </w:r>
      <w:proofErr w:type="spellEnd"/>
    </w:p>
    <w:sectPr w:rsidR="00C976FE" w:rsidRPr="00C97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60422"/>
    <w:multiLevelType w:val="hybridMultilevel"/>
    <w:tmpl w:val="85CE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43903"/>
    <w:multiLevelType w:val="hybridMultilevel"/>
    <w:tmpl w:val="DF6E1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87686D"/>
    <w:multiLevelType w:val="hybridMultilevel"/>
    <w:tmpl w:val="6756DA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F42CFE"/>
    <w:multiLevelType w:val="hybridMultilevel"/>
    <w:tmpl w:val="AA12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F4AD8"/>
    <w:multiLevelType w:val="hybridMultilevel"/>
    <w:tmpl w:val="E76CA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27F6F01"/>
    <w:multiLevelType w:val="hybridMultilevel"/>
    <w:tmpl w:val="896A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A4CC1"/>
    <w:multiLevelType w:val="hybridMultilevel"/>
    <w:tmpl w:val="A2FAF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146082">
    <w:abstractNumId w:val="2"/>
  </w:num>
  <w:num w:numId="2" w16cid:durableId="1925917193">
    <w:abstractNumId w:val="6"/>
  </w:num>
  <w:num w:numId="3" w16cid:durableId="1632980010">
    <w:abstractNumId w:val="0"/>
  </w:num>
  <w:num w:numId="4" w16cid:durableId="1651328926">
    <w:abstractNumId w:val="3"/>
  </w:num>
  <w:num w:numId="5" w16cid:durableId="1189679297">
    <w:abstractNumId w:val="5"/>
  </w:num>
  <w:num w:numId="6" w16cid:durableId="160589926">
    <w:abstractNumId w:val="4"/>
  </w:num>
  <w:num w:numId="7" w16cid:durableId="664091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FE"/>
    <w:rsid w:val="00133B65"/>
    <w:rsid w:val="00143A59"/>
    <w:rsid w:val="00166633"/>
    <w:rsid w:val="00176248"/>
    <w:rsid w:val="00334C39"/>
    <w:rsid w:val="00336C71"/>
    <w:rsid w:val="00406CFE"/>
    <w:rsid w:val="00472EEB"/>
    <w:rsid w:val="004E5676"/>
    <w:rsid w:val="005108F8"/>
    <w:rsid w:val="007420D6"/>
    <w:rsid w:val="008911AC"/>
    <w:rsid w:val="009D3306"/>
    <w:rsid w:val="00C976FE"/>
    <w:rsid w:val="00CB2C2E"/>
    <w:rsid w:val="00CD2587"/>
    <w:rsid w:val="00D01E33"/>
    <w:rsid w:val="00EE0667"/>
    <w:rsid w:val="00F5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C378"/>
  <w15:chartTrackingRefBased/>
  <w15:docId w15:val="{07D9E95B-7B42-4A2B-BEFB-BC24E83E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6F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976F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976F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976F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976F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97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6F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976F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976F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976F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976F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97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6FE"/>
    <w:rPr>
      <w:rFonts w:eastAsiaTheme="majorEastAsia" w:cstheme="majorBidi"/>
      <w:color w:val="272727" w:themeColor="text1" w:themeTint="D8"/>
    </w:rPr>
  </w:style>
  <w:style w:type="paragraph" w:styleId="Title">
    <w:name w:val="Title"/>
    <w:basedOn w:val="Normal"/>
    <w:next w:val="Normal"/>
    <w:link w:val="TitleChar"/>
    <w:uiPriority w:val="10"/>
    <w:qFormat/>
    <w:rsid w:val="00C97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6FE"/>
    <w:pPr>
      <w:spacing w:before="160"/>
      <w:jc w:val="center"/>
    </w:pPr>
    <w:rPr>
      <w:i/>
      <w:iCs/>
      <w:color w:val="404040" w:themeColor="text1" w:themeTint="BF"/>
    </w:rPr>
  </w:style>
  <w:style w:type="character" w:customStyle="1" w:styleId="QuoteChar">
    <w:name w:val="Quote Char"/>
    <w:basedOn w:val="DefaultParagraphFont"/>
    <w:link w:val="Quote"/>
    <w:uiPriority w:val="29"/>
    <w:rsid w:val="00C976FE"/>
    <w:rPr>
      <w:i/>
      <w:iCs/>
      <w:color w:val="404040" w:themeColor="text1" w:themeTint="BF"/>
    </w:rPr>
  </w:style>
  <w:style w:type="paragraph" w:styleId="ListParagraph">
    <w:name w:val="List Paragraph"/>
    <w:basedOn w:val="Normal"/>
    <w:uiPriority w:val="34"/>
    <w:qFormat/>
    <w:rsid w:val="00C976FE"/>
    <w:pPr>
      <w:ind w:left="720"/>
      <w:contextualSpacing/>
    </w:pPr>
  </w:style>
  <w:style w:type="character" w:styleId="IntenseEmphasis">
    <w:name w:val="Intense Emphasis"/>
    <w:basedOn w:val="DefaultParagraphFont"/>
    <w:uiPriority w:val="21"/>
    <w:qFormat/>
    <w:rsid w:val="00C976FE"/>
    <w:rPr>
      <w:i/>
      <w:iCs/>
      <w:color w:val="2E74B5" w:themeColor="accent1" w:themeShade="BF"/>
    </w:rPr>
  </w:style>
  <w:style w:type="paragraph" w:styleId="IntenseQuote">
    <w:name w:val="Intense Quote"/>
    <w:basedOn w:val="Normal"/>
    <w:next w:val="Normal"/>
    <w:link w:val="IntenseQuoteChar"/>
    <w:uiPriority w:val="30"/>
    <w:qFormat/>
    <w:rsid w:val="00C976F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976FE"/>
    <w:rPr>
      <w:i/>
      <w:iCs/>
      <w:color w:val="2E74B5" w:themeColor="accent1" w:themeShade="BF"/>
    </w:rPr>
  </w:style>
  <w:style w:type="character" w:styleId="IntenseReference">
    <w:name w:val="Intense Reference"/>
    <w:basedOn w:val="DefaultParagraphFont"/>
    <w:uiPriority w:val="32"/>
    <w:qFormat/>
    <w:rsid w:val="00C976FE"/>
    <w:rPr>
      <w:b/>
      <w:bCs/>
      <w:smallCaps/>
      <w:color w:val="2E74B5" w:themeColor="accent1" w:themeShade="BF"/>
      <w:spacing w:val="5"/>
    </w:rPr>
  </w:style>
  <w:style w:type="character" w:styleId="Hyperlink">
    <w:name w:val="Hyperlink"/>
    <w:basedOn w:val="DefaultParagraphFont"/>
    <w:uiPriority w:val="99"/>
    <w:unhideWhenUsed/>
    <w:rsid w:val="00C976FE"/>
    <w:rPr>
      <w:color w:val="0563C1" w:themeColor="hyperlink"/>
      <w:u w:val="single"/>
    </w:rPr>
  </w:style>
  <w:style w:type="character" w:styleId="UnresolvedMention">
    <w:name w:val="Unresolved Mention"/>
    <w:basedOn w:val="DefaultParagraphFont"/>
    <w:uiPriority w:val="99"/>
    <w:semiHidden/>
    <w:unhideWhenUsed/>
    <w:rsid w:val="00C97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rkenhealthtec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QB2138</dc:creator>
  <cp:keywords/>
  <dc:description/>
  <cp:lastModifiedBy>QB2138</cp:lastModifiedBy>
  <cp:revision>3</cp:revision>
  <dcterms:created xsi:type="dcterms:W3CDTF">2024-09-25T06:01:00Z</dcterms:created>
  <dcterms:modified xsi:type="dcterms:W3CDTF">2024-09-25T09:58:00Z</dcterms:modified>
</cp:coreProperties>
</file>